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7E" w:rsidRDefault="00324131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  <w:r>
        <w:rPr>
          <w:sz w:val="27"/>
          <w:lang w:val="en-CA"/>
        </w:rPr>
        <w:t>SWANSEA AREA RATEPAYERS’ ASSOCIATION</w:t>
      </w:r>
    </w:p>
    <w:p w:rsidR="002A287E" w:rsidRDefault="00324131">
      <w:pPr>
        <w:pStyle w:val="Heading2"/>
        <w:spacing w:before="0" w:after="0"/>
        <w:ind w:left="0" w:right="0"/>
        <w:jc w:val="center"/>
        <w:rPr>
          <w:i w:val="0"/>
          <w:iCs w:val="0"/>
          <w:sz w:val="27"/>
          <w:lang w:val="en-CA"/>
        </w:rPr>
      </w:pPr>
      <w:r>
        <w:rPr>
          <w:i w:val="0"/>
          <w:iCs w:val="0"/>
          <w:sz w:val="27"/>
          <w:lang w:val="en-CA"/>
        </w:rPr>
        <w:t xml:space="preserve">AGENDA FOR MEETING OF </w:t>
      </w:r>
      <w:r w:rsidR="00FF4157">
        <w:rPr>
          <w:i w:val="0"/>
          <w:iCs w:val="0"/>
          <w:sz w:val="27"/>
          <w:lang w:val="en-CA"/>
        </w:rPr>
        <w:t>June 21</w:t>
      </w:r>
      <w:r w:rsidR="00761292">
        <w:rPr>
          <w:i w:val="0"/>
          <w:iCs w:val="0"/>
          <w:sz w:val="27"/>
          <w:lang w:val="en-CA"/>
        </w:rPr>
        <w:t>, 2016</w:t>
      </w:r>
    </w:p>
    <w:p w:rsidR="00C22861" w:rsidRDefault="00C22861" w:rsidP="00A15AB5">
      <w:pPr>
        <w:pStyle w:val="Textbody"/>
        <w:spacing w:after="0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CALL TO ORDER and DECLARATION OF CONFLICTS OF INTEREST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AGENDA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</w:t>
      </w:r>
    </w:p>
    <w:p w:rsidR="002A287E" w:rsidRDefault="002A287E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MINUTES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 (</w:t>
      </w:r>
      <w:r w:rsidR="00FF4157">
        <w:rPr>
          <w:b/>
          <w:lang w:val="en-CA"/>
        </w:rPr>
        <w:t>May 17</w:t>
      </w:r>
      <w:r>
        <w:rPr>
          <w:b/>
          <w:lang w:val="en-CA"/>
        </w:rPr>
        <w:t>, 2015)</w:t>
      </w:r>
    </w:p>
    <w:p w:rsidR="002A287E" w:rsidRDefault="002A287E">
      <w:pPr>
        <w:pStyle w:val="Ol"/>
        <w:rPr>
          <w:b/>
          <w:lang w:val="en-CA"/>
        </w:rPr>
      </w:pPr>
    </w:p>
    <w:p w:rsidR="002A287E" w:rsidRDefault="00324131" w:rsidP="0028060C">
      <w:pPr>
        <w:pStyle w:val="Ol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EXECUTIVE REPORTS</w:t>
      </w:r>
      <w:r>
        <w:rPr>
          <w:lang w:val="en-CA"/>
        </w:rPr>
        <w:t>: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Membership</w:t>
      </w:r>
      <w:r w:rsidR="006F22A1">
        <w:rPr>
          <w:lang w:val="en-CA"/>
        </w:rPr>
        <w:t xml:space="preserve"> and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John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Fund Raising</w:t>
      </w:r>
      <w:r w:rsidR="006F22A1">
        <w:rPr>
          <w:lang w:val="en-CA"/>
        </w:rPr>
        <w:t xml:space="preserve"> &amp;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</w:t>
      </w:r>
      <w:r w:rsidR="00D23D62">
        <w:rPr>
          <w:lang w:val="en-CA"/>
        </w:rPr>
        <w:t>Kate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Treasurer’s</w:t>
      </w:r>
      <w:r w:rsidR="006F22A1">
        <w:rPr>
          <w:lang w:val="en-CA"/>
        </w:rPr>
        <w:t xml:space="preserve"> Report</w:t>
      </w:r>
      <w:r w:rsidR="003D0DC2">
        <w:rPr>
          <w:lang w:val="en-CA"/>
        </w:rPr>
        <w:t xml:space="preserve"> (5 mins)</w:t>
      </w:r>
      <w:r w:rsidR="000511B9">
        <w:rPr>
          <w:lang w:val="en-CA"/>
        </w:rPr>
        <w:t xml:space="preserve"> - Kate</w:t>
      </w:r>
    </w:p>
    <w:p w:rsidR="002A287E" w:rsidRPr="00B34A00" w:rsidRDefault="00324131" w:rsidP="00B34A00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Expenses</w:t>
      </w:r>
      <w:r w:rsidR="006F22A1">
        <w:rPr>
          <w:lang w:val="en-CA"/>
        </w:rPr>
        <w:t>’ Approvals</w:t>
      </w:r>
      <w:r w:rsidR="003D0DC2">
        <w:rPr>
          <w:lang w:val="en-CA"/>
        </w:rPr>
        <w:t xml:space="preserve"> &amp; Payment (5-10 mins)</w:t>
      </w:r>
      <w:r w:rsidR="000511B9">
        <w:rPr>
          <w:lang w:val="en-CA"/>
        </w:rPr>
        <w:t xml:space="preserve"> John &amp; Executive</w:t>
      </w:r>
    </w:p>
    <w:p w:rsidR="002A287E" w:rsidRDefault="00324131" w:rsidP="0028060C">
      <w:pPr>
        <w:pStyle w:val="Ol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NEW MEMBERS and GUESTS</w:t>
      </w:r>
      <w:r w:rsidR="006F22A1">
        <w:rPr>
          <w:b/>
          <w:lang w:val="en-CA"/>
        </w:rPr>
        <w:t xml:space="preserve"> (10-15 minutes each including Q &amp; A)</w:t>
      </w:r>
    </w:p>
    <w:p w:rsidR="001F6062" w:rsidRPr="000F2DE6" w:rsidRDefault="001F6062" w:rsidP="000F2DE6">
      <w:pPr>
        <w:pStyle w:val="ListParagraph"/>
        <w:numPr>
          <w:ilvl w:val="0"/>
          <w:numId w:val="41"/>
        </w:numPr>
        <w:suppressAutoHyphens w:val="0"/>
        <w:autoSpaceDN/>
        <w:textAlignment w:val="auto"/>
        <w:rPr>
          <w:kern w:val="0"/>
          <w:lang w:eastAsia="en-CA" w:bidi="ar-SA"/>
        </w:rPr>
      </w:pPr>
    </w:p>
    <w:p w:rsidR="00A839FD" w:rsidRPr="00FF4157" w:rsidRDefault="00666DDF" w:rsidP="00FF4157">
      <w:pPr>
        <w:pStyle w:val="Li"/>
        <w:numPr>
          <w:ilvl w:val="0"/>
          <w:numId w:val="29"/>
        </w:numPr>
        <w:rPr>
          <w:b/>
          <w:lang w:val="en-CA"/>
        </w:rPr>
      </w:pPr>
      <w:r w:rsidRPr="00666DDF">
        <w:rPr>
          <w:b/>
          <w:lang w:val="en-CA"/>
        </w:rPr>
        <w:t xml:space="preserve">IMMEDIATE ACTION </w:t>
      </w:r>
      <w:r>
        <w:rPr>
          <w:b/>
          <w:lang w:val="en-CA"/>
        </w:rPr>
        <w:t>ITEMS</w:t>
      </w:r>
    </w:p>
    <w:p w:rsidR="00D23D62" w:rsidRPr="007F61A5" w:rsidRDefault="00D23D62" w:rsidP="00666DDF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Mid-Rise Guidelines</w:t>
      </w:r>
      <w:r w:rsidR="007F61A5">
        <w:rPr>
          <w:color w:val="000000"/>
          <w:kern w:val="0"/>
          <w:lang w:val="en-CA" w:eastAsia="en-CA" w:bidi="ar-SA"/>
        </w:rPr>
        <w:t xml:space="preserve"> &amp; Performance Standards Update and Next Steps</w:t>
      </w:r>
      <w:r w:rsidR="00882F3E">
        <w:rPr>
          <w:color w:val="000000"/>
          <w:kern w:val="0"/>
          <w:lang w:val="en-CA" w:eastAsia="en-CA" w:bidi="ar-SA"/>
        </w:rPr>
        <w:t xml:space="preserve"> - Veronica</w:t>
      </w:r>
    </w:p>
    <w:p w:rsidR="000C6F6E" w:rsidRDefault="000C6F6E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Community Issues: So</w:t>
      </w:r>
      <w:r w:rsidR="00BE2B1E">
        <w:rPr>
          <w:lang w:val="en-CA"/>
        </w:rPr>
        <w:t>uth Kingsway Community Meeting,</w:t>
      </w:r>
      <w:r>
        <w:rPr>
          <w:lang w:val="en-CA"/>
        </w:rPr>
        <w:t xml:space="preserve"> Park Site </w:t>
      </w:r>
      <w:r w:rsidR="000177F7">
        <w:rPr>
          <w:lang w:val="en-CA"/>
        </w:rPr>
        <w:t xml:space="preserve">@ </w:t>
      </w:r>
      <w:r>
        <w:rPr>
          <w:lang w:val="en-CA"/>
        </w:rPr>
        <w:t>Queensway/Ellis</w:t>
      </w:r>
      <w:r w:rsidR="00B33AA5">
        <w:rPr>
          <w:lang w:val="en-CA"/>
        </w:rPr>
        <w:t xml:space="preserve"> - </w:t>
      </w:r>
      <w:r w:rsidR="00F46C6C">
        <w:rPr>
          <w:lang w:val="en-CA"/>
        </w:rPr>
        <w:t>Bill, Veronica and Kate</w:t>
      </w:r>
    </w:p>
    <w:p w:rsidR="00B33AA5" w:rsidRDefault="00B33AA5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2265-79</w:t>
      </w:r>
      <w:r w:rsidR="00A6393F">
        <w:rPr>
          <w:lang w:val="en-CA"/>
        </w:rPr>
        <w:t xml:space="preserve"> Bloor West Demolition Application Final Report- Veronica </w:t>
      </w:r>
    </w:p>
    <w:p w:rsidR="00A6393F" w:rsidRPr="000C6F6E" w:rsidRDefault="00A6393F" w:rsidP="000C6F6E">
      <w:pPr>
        <w:pStyle w:val="Ol"/>
        <w:numPr>
          <w:ilvl w:val="0"/>
          <w:numId w:val="32"/>
        </w:numPr>
        <w:rPr>
          <w:lang w:val="en-CA"/>
        </w:rPr>
      </w:pPr>
      <w:r>
        <w:rPr>
          <w:lang w:val="en-CA"/>
        </w:rPr>
        <w:t>Humber Odeon Development: Application Date April 29, 2016 - Veronica</w:t>
      </w:r>
    </w:p>
    <w:p w:rsidR="00053F6C" w:rsidRPr="007F61A5" w:rsidRDefault="008423ED" w:rsidP="00D6087E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‘Making Lucy a </w:t>
      </w:r>
      <w:r w:rsidR="00FF4157">
        <w:rPr>
          <w:color w:val="000000"/>
          <w:kern w:val="0"/>
          <w:lang w:val="en-CA" w:eastAsia="en-CA" w:bidi="ar-SA"/>
        </w:rPr>
        <w:t>$100</w:t>
      </w:r>
      <w:r>
        <w:rPr>
          <w:color w:val="000000"/>
          <w:kern w:val="0"/>
          <w:lang w:val="en-CA" w:eastAsia="en-CA" w:bidi="ar-SA"/>
        </w:rPr>
        <w:t>’</w:t>
      </w:r>
      <w:r w:rsidR="00A6393F">
        <w:rPr>
          <w:color w:val="000000"/>
          <w:kern w:val="0"/>
          <w:lang w:val="en-CA" w:eastAsia="en-CA" w:bidi="ar-SA"/>
        </w:rPr>
        <w:t xml:space="preserve">Update </w:t>
      </w:r>
      <w:r w:rsidR="00053F6C">
        <w:rPr>
          <w:color w:val="000000"/>
          <w:kern w:val="0"/>
          <w:lang w:val="en-CA" w:eastAsia="en-CA" w:bidi="ar-SA"/>
        </w:rPr>
        <w:t>–</w:t>
      </w:r>
      <w:r w:rsidR="008804C6">
        <w:rPr>
          <w:color w:val="000000"/>
          <w:kern w:val="0"/>
          <w:lang w:val="en-CA" w:eastAsia="en-CA" w:bidi="ar-SA"/>
        </w:rPr>
        <w:t xml:space="preserve">Kate, </w:t>
      </w:r>
      <w:r>
        <w:rPr>
          <w:color w:val="000000"/>
          <w:kern w:val="0"/>
          <w:lang w:val="en-CA" w:eastAsia="en-CA" w:bidi="ar-SA"/>
        </w:rPr>
        <w:t xml:space="preserve">Brian, </w:t>
      </w:r>
      <w:r w:rsidR="00D6087E">
        <w:rPr>
          <w:color w:val="000000"/>
          <w:kern w:val="0"/>
          <w:lang w:val="en-CA" w:eastAsia="en-CA" w:bidi="ar-SA"/>
        </w:rPr>
        <w:t>Elizabeth</w:t>
      </w:r>
      <w:r w:rsidR="00FF4157">
        <w:rPr>
          <w:color w:val="000000"/>
          <w:kern w:val="0"/>
          <w:lang w:val="en-CA" w:eastAsia="en-CA" w:bidi="ar-SA"/>
        </w:rPr>
        <w:t>, Veronica</w:t>
      </w:r>
      <w:r w:rsidR="00D6087E">
        <w:rPr>
          <w:color w:val="000000"/>
          <w:kern w:val="0"/>
          <w:lang w:val="en-CA" w:eastAsia="en-CA" w:bidi="ar-SA"/>
        </w:rPr>
        <w:t xml:space="preserve"> &amp; Sydney</w:t>
      </w:r>
      <w:r w:rsidR="000C6F6E">
        <w:rPr>
          <w:color w:val="000000"/>
          <w:kern w:val="0"/>
          <w:lang w:val="en-CA" w:eastAsia="en-CA" w:bidi="ar-SA"/>
        </w:rPr>
        <w:t xml:space="preserve"> Committee</w:t>
      </w:r>
    </w:p>
    <w:p w:rsidR="00145939" w:rsidRPr="008423ED" w:rsidRDefault="00145939" w:rsidP="00D6087E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C of A </w:t>
      </w:r>
      <w:r w:rsidR="00BC62BC">
        <w:rPr>
          <w:color w:val="000000"/>
          <w:kern w:val="0"/>
          <w:lang w:val="en-CA" w:eastAsia="en-CA" w:bidi="ar-SA"/>
        </w:rPr>
        <w:t>Variance request</w:t>
      </w:r>
      <w:r w:rsidR="00FF4157">
        <w:rPr>
          <w:color w:val="000000"/>
          <w:kern w:val="0"/>
          <w:lang w:val="en-CA" w:eastAsia="en-CA" w:bidi="ar-SA"/>
        </w:rPr>
        <w:t>s</w:t>
      </w:r>
      <w:r w:rsidR="00B33AA5">
        <w:rPr>
          <w:color w:val="000000"/>
          <w:kern w:val="0"/>
          <w:lang w:val="en-CA" w:eastAsia="en-CA" w:bidi="ar-SA"/>
        </w:rPr>
        <w:t>: 167 Riverside and 86 Deforest (Tree House)</w:t>
      </w:r>
      <w:r w:rsidR="00E757B3">
        <w:rPr>
          <w:color w:val="000000"/>
          <w:kern w:val="0"/>
          <w:lang w:val="en-CA" w:eastAsia="en-CA" w:bidi="ar-SA"/>
        </w:rPr>
        <w:t>– John and Executive</w:t>
      </w:r>
    </w:p>
    <w:p w:rsidR="008423ED" w:rsidRPr="008423ED" w:rsidRDefault="008423ED" w:rsidP="00D6087E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8423ED">
        <w:rPr>
          <w:color w:val="000000"/>
        </w:rPr>
        <w:t>Swansea Public School</w:t>
      </w:r>
      <w:r w:rsidR="00335399">
        <w:rPr>
          <w:color w:val="000000"/>
          <w:lang w:val="en-CA"/>
        </w:rPr>
        <w:t xml:space="preserve"> &amp; Graduation Allocations for Plaques etc.</w:t>
      </w:r>
      <w:r>
        <w:rPr>
          <w:color w:val="000000"/>
          <w:lang w:val="en-CA"/>
        </w:rPr>
        <w:t xml:space="preserve"> - Kate</w:t>
      </w:r>
    </w:p>
    <w:p w:rsidR="00BD63A0" w:rsidRPr="00B33AA5" w:rsidRDefault="00E757B3" w:rsidP="00B33AA5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 xml:space="preserve">Swansea </w:t>
      </w:r>
      <w:r w:rsidR="0039519D">
        <w:rPr>
          <w:color w:val="000000"/>
          <w:kern w:val="0"/>
          <w:lang w:val="en-CA" w:eastAsia="en-CA" w:bidi="ar-SA"/>
        </w:rPr>
        <w:t xml:space="preserve">Town Hall </w:t>
      </w:r>
      <w:r>
        <w:rPr>
          <w:color w:val="000000"/>
          <w:kern w:val="0"/>
          <w:lang w:val="en-CA" w:eastAsia="en-CA" w:bidi="ar-SA"/>
        </w:rPr>
        <w:t>Side Walk Sale</w:t>
      </w:r>
      <w:r w:rsidR="00FF4157">
        <w:rPr>
          <w:color w:val="000000"/>
          <w:kern w:val="0"/>
          <w:lang w:val="en-CA" w:eastAsia="en-CA" w:bidi="ar-SA"/>
        </w:rPr>
        <w:t xml:space="preserve"> &amp; Events Template</w:t>
      </w:r>
      <w:r w:rsidR="00B33AA5">
        <w:rPr>
          <w:color w:val="000000"/>
          <w:kern w:val="0"/>
          <w:lang w:val="en-CA" w:eastAsia="en-CA" w:bidi="ar-SA"/>
        </w:rPr>
        <w:t xml:space="preserve"> – Kate, Nick &amp;</w:t>
      </w:r>
      <w:r w:rsidR="00BD63A0" w:rsidRPr="00B33AA5">
        <w:rPr>
          <w:color w:val="000000"/>
          <w:kern w:val="0"/>
          <w:lang w:val="en-CA" w:eastAsia="en-CA" w:bidi="ar-SA"/>
        </w:rPr>
        <w:t xml:space="preserve"> Bill</w:t>
      </w:r>
    </w:p>
    <w:p w:rsidR="00B34A00" w:rsidRPr="00B34A00" w:rsidRDefault="00BD63A0" w:rsidP="000C6F6E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Update, Monitor or Close:</w:t>
      </w:r>
      <w:r w:rsidR="00B34A00">
        <w:rPr>
          <w:color w:val="000000"/>
          <w:kern w:val="0"/>
          <w:lang w:val="en-CA" w:eastAsia="en-CA" w:bidi="ar-SA"/>
        </w:rPr>
        <w:t xml:space="preserve"> </w:t>
      </w:r>
    </w:p>
    <w:p w:rsidR="00B34A00" w:rsidRPr="00B34A00" w:rsidRDefault="00B34A00" w:rsidP="00B34A00">
      <w:pPr>
        <w:pStyle w:val="ListParagraph"/>
        <w:numPr>
          <w:ilvl w:val="0"/>
          <w:numId w:val="48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>
        <w:rPr>
          <w:color w:val="000000"/>
          <w:kern w:val="0"/>
          <w:lang w:val="en-CA" w:eastAsia="en-CA" w:bidi="ar-SA"/>
        </w:rPr>
        <w:t>Land Use Items in Section 10</w:t>
      </w:r>
    </w:p>
    <w:p w:rsidR="007F61A5" w:rsidRPr="007F61A5" w:rsidRDefault="00D6087E" w:rsidP="00D6087E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1F6062">
        <w:rPr>
          <w:b/>
          <w:color w:val="000000"/>
          <w:kern w:val="0"/>
          <w:u w:val="single"/>
          <w:lang w:val="en-CA" w:eastAsia="en-CA" w:bidi="ar-SA"/>
        </w:rPr>
        <w:t>In Camera</w:t>
      </w:r>
      <w:r>
        <w:rPr>
          <w:color w:val="000000"/>
          <w:kern w:val="0"/>
          <w:lang w:val="en-CA" w:eastAsia="en-CA" w:bidi="ar-SA"/>
        </w:rPr>
        <w:t xml:space="preserve">: </w:t>
      </w:r>
      <w:r w:rsidR="007F61A5">
        <w:rPr>
          <w:color w:val="000000"/>
          <w:kern w:val="0"/>
          <w:lang w:val="en-CA" w:eastAsia="en-CA" w:bidi="ar-SA"/>
        </w:rPr>
        <w:t xml:space="preserve">Further </w:t>
      </w:r>
      <w:r>
        <w:rPr>
          <w:color w:val="000000"/>
          <w:kern w:val="0"/>
          <w:lang w:val="en-CA" w:eastAsia="en-CA" w:bidi="ar-SA"/>
        </w:rPr>
        <w:t>DPS Mediation</w:t>
      </w:r>
      <w:r w:rsidR="007F61A5">
        <w:rPr>
          <w:color w:val="000000"/>
          <w:kern w:val="0"/>
          <w:lang w:val="en-CA" w:eastAsia="en-CA" w:bidi="ar-SA"/>
        </w:rPr>
        <w:t xml:space="preserve"> Discussion</w:t>
      </w:r>
      <w:r w:rsidR="00E757B3">
        <w:rPr>
          <w:color w:val="000000"/>
          <w:kern w:val="0"/>
          <w:lang w:val="en-CA" w:eastAsia="en-CA" w:bidi="ar-SA"/>
        </w:rPr>
        <w:t xml:space="preserve"> – Executive Members only</w:t>
      </w:r>
    </w:p>
    <w:p w:rsidR="00A15AB5" w:rsidRPr="000C6F6E" w:rsidRDefault="007F61A5" w:rsidP="00A839FD">
      <w:pPr>
        <w:pStyle w:val="ListParagraph"/>
        <w:numPr>
          <w:ilvl w:val="0"/>
          <w:numId w:val="32"/>
        </w:numPr>
        <w:suppressAutoHyphens w:val="0"/>
        <w:autoSpaceDN/>
        <w:textAlignment w:val="auto"/>
        <w:rPr>
          <w:color w:val="000000"/>
          <w:kern w:val="0"/>
          <w:lang w:eastAsia="en-CA" w:bidi="ar-SA"/>
        </w:rPr>
      </w:pPr>
      <w:r w:rsidRPr="007F61A5">
        <w:rPr>
          <w:color w:val="000000"/>
          <w:kern w:val="0"/>
          <w:lang w:val="en-CA" w:eastAsia="en-CA" w:bidi="ar-SA"/>
        </w:rPr>
        <w:t xml:space="preserve">CORRA </w:t>
      </w:r>
      <w:r>
        <w:rPr>
          <w:color w:val="000000"/>
          <w:kern w:val="0"/>
          <w:lang w:val="en-CA" w:eastAsia="en-CA" w:bidi="ar-SA"/>
        </w:rPr>
        <w:t xml:space="preserve">General </w:t>
      </w:r>
      <w:r w:rsidRPr="007F61A5">
        <w:rPr>
          <w:color w:val="000000"/>
          <w:kern w:val="0"/>
          <w:lang w:val="en-CA" w:eastAsia="en-CA" w:bidi="ar-SA"/>
        </w:rPr>
        <w:t>Meeting</w:t>
      </w:r>
      <w:r>
        <w:rPr>
          <w:color w:val="000000"/>
          <w:kern w:val="0"/>
          <w:lang w:val="en-CA" w:eastAsia="en-CA" w:bidi="ar-SA"/>
        </w:rPr>
        <w:t xml:space="preserve"> Saturday, </w:t>
      </w:r>
      <w:r w:rsidR="00145939">
        <w:rPr>
          <w:color w:val="000000"/>
          <w:kern w:val="0"/>
          <w:lang w:val="en-CA" w:eastAsia="en-CA" w:bidi="ar-SA"/>
        </w:rPr>
        <w:t xml:space="preserve">June 25, 2016 </w:t>
      </w:r>
      <w:r w:rsidR="00E757B3">
        <w:rPr>
          <w:color w:val="000000"/>
          <w:kern w:val="0"/>
          <w:lang w:val="en-CA" w:eastAsia="en-CA" w:bidi="ar-SA"/>
        </w:rPr>
        <w:t>– Executive Members only</w:t>
      </w:r>
      <w:r w:rsidR="00D6087E" w:rsidRPr="007F61A5">
        <w:rPr>
          <w:color w:val="000000"/>
          <w:kern w:val="0"/>
          <w:lang w:val="en-CA" w:eastAsia="en-CA" w:bidi="ar-SA"/>
        </w:rPr>
        <w:t xml:space="preserve"> </w:t>
      </w:r>
    </w:p>
    <w:p w:rsidR="00850CF7" w:rsidRPr="00BC62BC" w:rsidRDefault="00850CF7" w:rsidP="00850CF7">
      <w:pPr>
        <w:pStyle w:val="ListParagraph"/>
        <w:numPr>
          <w:ilvl w:val="0"/>
          <w:numId w:val="29"/>
        </w:numPr>
        <w:rPr>
          <w:b/>
        </w:rPr>
      </w:pPr>
      <w:r w:rsidRPr="00850CF7">
        <w:rPr>
          <w:b/>
        </w:rPr>
        <w:t>NEW BUSINESS:</w:t>
      </w:r>
    </w:p>
    <w:p w:rsidR="00053F6C" w:rsidRPr="00E757B3" w:rsidRDefault="00053F6C" w:rsidP="00E757B3">
      <w:pPr>
        <w:pStyle w:val="ListParagraph"/>
        <w:numPr>
          <w:ilvl w:val="0"/>
          <w:numId w:val="47"/>
        </w:numPr>
        <w:rPr>
          <w:b/>
        </w:rPr>
      </w:pPr>
    </w:p>
    <w:p w:rsidR="00FC5A46" w:rsidRDefault="00FC5A46" w:rsidP="00FC5A46">
      <w:pPr>
        <w:pStyle w:val="Li"/>
        <w:numPr>
          <w:ilvl w:val="0"/>
          <w:numId w:val="29"/>
        </w:numPr>
        <w:rPr>
          <w:b/>
          <w:lang w:val="en-CA"/>
        </w:rPr>
      </w:pPr>
      <w:r w:rsidRPr="00FC5A46">
        <w:rPr>
          <w:b/>
          <w:lang w:val="en-CA"/>
        </w:rPr>
        <w:t>COUNCILLOR DOUCETTE ITEMS:</w:t>
      </w:r>
    </w:p>
    <w:p w:rsidR="00A148E9" w:rsidRDefault="001F6062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 xml:space="preserve">SARA </w:t>
      </w:r>
      <w:r w:rsidR="007D5B58">
        <w:rPr>
          <w:lang w:val="en-CA"/>
        </w:rPr>
        <w:t>Site Plan</w:t>
      </w:r>
      <w:r>
        <w:rPr>
          <w:lang w:val="en-CA"/>
        </w:rPr>
        <w:t xml:space="preserve"> Review</w:t>
      </w:r>
      <w:r w:rsidR="007D5B58">
        <w:rPr>
          <w:lang w:val="en-CA"/>
        </w:rPr>
        <w:t xml:space="preserve"> for 2265 Bloor, 1926 Lakeshore and OMB Appeal 34 Southport</w:t>
      </w:r>
    </w:p>
    <w:p w:rsidR="00C25A8F" w:rsidRDefault="00BC62BC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Avenue Study for the Bloor West Village</w:t>
      </w:r>
      <w:r w:rsidR="000177F7">
        <w:rPr>
          <w:lang w:val="en-CA"/>
        </w:rPr>
        <w:t xml:space="preserve"> &amp; DPS Pilot Site</w:t>
      </w:r>
    </w:p>
    <w:p w:rsidR="00BC62BC" w:rsidRPr="00A148E9" w:rsidRDefault="00BC62BC" w:rsidP="00A148E9">
      <w:pPr>
        <w:pStyle w:val="Ol"/>
        <w:numPr>
          <w:ilvl w:val="0"/>
          <w:numId w:val="40"/>
        </w:numPr>
        <w:rPr>
          <w:lang w:val="en-CA"/>
        </w:rPr>
      </w:pPr>
      <w:r>
        <w:rPr>
          <w:lang w:val="en-CA"/>
        </w:rPr>
        <w:t>Community Issues: South Kingsway Community Meeting</w:t>
      </w:r>
      <w:r w:rsidR="000C6F6E">
        <w:rPr>
          <w:lang w:val="en-CA"/>
        </w:rPr>
        <w:t xml:space="preserve"> &amp; Park Site Queensway/Ellis</w:t>
      </w:r>
    </w:p>
    <w:p w:rsidR="00F2375B" w:rsidRDefault="00324131" w:rsidP="0028060C">
      <w:pPr>
        <w:pStyle w:val="Ol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CURRENT MATTERS:</w:t>
      </w:r>
      <w:r w:rsidR="003D0DC2">
        <w:rPr>
          <w:b/>
          <w:lang w:val="en-CA"/>
        </w:rPr>
        <w:t xml:space="preserve"> </w:t>
      </w:r>
    </w:p>
    <w:p w:rsidR="00C17A03" w:rsidRDefault="003D0DC2" w:rsidP="00A148E9">
      <w:pPr>
        <w:pStyle w:val="Ol"/>
        <w:ind w:left="720"/>
        <w:rPr>
          <w:b/>
          <w:lang w:val="en-CA"/>
        </w:rPr>
      </w:pPr>
      <w:r>
        <w:rPr>
          <w:b/>
          <w:lang w:val="en-CA"/>
        </w:rPr>
        <w:t>(</w:t>
      </w:r>
      <w:r w:rsidR="00F2375B">
        <w:rPr>
          <w:b/>
          <w:lang w:val="en-CA"/>
        </w:rPr>
        <w:t xml:space="preserve">Chair &amp; </w:t>
      </w:r>
      <w:r>
        <w:rPr>
          <w:b/>
          <w:lang w:val="en-CA"/>
        </w:rPr>
        <w:t xml:space="preserve">members </w:t>
      </w:r>
      <w:r w:rsidR="00F2375B">
        <w:rPr>
          <w:b/>
          <w:lang w:val="en-CA"/>
        </w:rPr>
        <w:t>will identify and discuss only the items that need attention.)</w:t>
      </w:r>
    </w:p>
    <w:p w:rsidR="00B563AE" w:rsidRDefault="00B563AE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>Lobbyist Registration List for Not-for-Profit Organizations</w:t>
      </w:r>
      <w:r>
        <w:rPr>
          <w:lang w:val="en-CA"/>
        </w:rPr>
        <w:t xml:space="preserve"> </w:t>
      </w:r>
    </w:p>
    <w:p w:rsidR="00C17A03" w:rsidRDefault="00C17A03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2442 Bloor W PlazaCorp Development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Southpo</w:t>
      </w:r>
      <w:bookmarkStart w:id="0" w:name="_GoBack"/>
      <w:bookmarkEnd w:id="0"/>
      <w:r>
        <w:rPr>
          <w:lang w:val="en-CA"/>
        </w:rPr>
        <w:t>rt Plaza</w:t>
      </w:r>
      <w:r w:rsidR="003D0DC2">
        <w:rPr>
          <w:lang w:val="en-CA"/>
        </w:rPr>
        <w:t xml:space="preserve"> and Site Plan Involvement</w:t>
      </w:r>
    </w:p>
    <w:p w:rsidR="003D0DC2" w:rsidRDefault="003D0DC2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 xml:space="preserve">1926 Lakeshore Blvd and Site Plan Involvement </w:t>
      </w:r>
    </w:p>
    <w:p w:rsidR="003D0DC2" w:rsidRDefault="003D0DC2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2265-79 Bloor W Site Plan Approval Process</w:t>
      </w:r>
    </w:p>
    <w:p w:rsidR="00882F3E" w:rsidRDefault="00882F3E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1908 – 1920 Bloor Street West connection to 2265-79 Bloor West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Consolidated Zoning By-Law</w:t>
      </w:r>
    </w:p>
    <w:p w:rsidR="00636216" w:rsidRDefault="00636216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Coali</w:t>
      </w:r>
      <w:r w:rsidR="00C17A03">
        <w:rPr>
          <w:lang w:val="en-CA"/>
        </w:rPr>
        <w:t>tion Formation of the 4 x Ratep</w:t>
      </w:r>
      <w:r>
        <w:rPr>
          <w:lang w:val="en-CA"/>
        </w:rPr>
        <w:t>ayers Association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West End Ratepayer Groups – Heritage Designation Effort</w:t>
      </w:r>
    </w:p>
    <w:p w:rsidR="00EA4D59" w:rsidRDefault="00012559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Avenue Study P</w:t>
      </w:r>
      <w:r w:rsidR="00EA4D59">
        <w:rPr>
          <w:lang w:val="en-CA"/>
        </w:rPr>
        <w:t xml:space="preserve">rogress and </w:t>
      </w:r>
      <w:r>
        <w:rPr>
          <w:lang w:val="en-CA"/>
        </w:rPr>
        <w:t>Blue Sky Lists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Promoting SARA</w:t>
      </w:r>
      <w:r w:rsidR="00666DDF">
        <w:rPr>
          <w:lang w:val="en-CA"/>
        </w:rPr>
        <w:t xml:space="preserve"> and Membership Recruitment</w:t>
      </w:r>
    </w:p>
    <w:p w:rsidR="00850CF7" w:rsidRPr="00850CF7" w:rsidRDefault="00850CF7" w:rsidP="00850CF7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AGM: speaker, notify politicians and media, nominating committee, refreshments</w:t>
      </w:r>
      <w:r w:rsidR="00FC5A46">
        <w:rPr>
          <w:lang w:val="en-CA"/>
        </w:rPr>
        <w:t xml:space="preserve"> 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Development Permit System appeal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Eglinton Connects OMB appeal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400</w:t>
      </w:r>
      <w:r w:rsidRPr="0028060C">
        <w:rPr>
          <w:lang w:val="en-CA"/>
        </w:rPr>
        <w:t>th</w:t>
      </w:r>
      <w:r>
        <w:rPr>
          <w:lang w:val="en-CA"/>
        </w:rPr>
        <w:t xml:space="preserve"> Anniversary of Brule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Swansea Town Hall Sidewalk Sale</w:t>
      </w:r>
    </w:p>
    <w:p w:rsidR="00124C43" w:rsidRDefault="00324131" w:rsidP="00124C43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lastRenderedPageBreak/>
        <w:t>Ratepayers' Associations and the agreement for funds collected for the Save Our Village Fund</w:t>
      </w:r>
    </w:p>
    <w:p w:rsidR="002A287E" w:rsidRPr="00124C43" w:rsidRDefault="00324131" w:rsidP="00124C43">
      <w:pPr>
        <w:pStyle w:val="Li"/>
        <w:numPr>
          <w:ilvl w:val="1"/>
          <w:numId w:val="29"/>
        </w:numPr>
        <w:rPr>
          <w:lang w:val="en-CA"/>
        </w:rPr>
      </w:pPr>
      <w:r w:rsidRPr="00124C43">
        <w:rPr>
          <w:lang w:val="en-CA"/>
        </w:rPr>
        <w:t>Traffic Study at Bloor Street W and South Kingsway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 xml:space="preserve">Mid Rise </w:t>
      </w:r>
      <w:r w:rsidR="00984F50">
        <w:rPr>
          <w:lang w:val="en-CA"/>
        </w:rPr>
        <w:t xml:space="preserve">Guidelines Revisions and Recommendations </w:t>
      </w:r>
      <w:r>
        <w:rPr>
          <w:lang w:val="en-CA"/>
        </w:rPr>
        <w:t>Report</w:t>
      </w:r>
    </w:p>
    <w:p w:rsidR="00C040E5" w:rsidRPr="007053D7" w:rsidRDefault="00D76853" w:rsidP="007053D7">
      <w:pPr>
        <w:pStyle w:val="Li"/>
        <w:numPr>
          <w:ilvl w:val="1"/>
          <w:numId w:val="29"/>
        </w:numPr>
        <w:rPr>
          <w:lang w:val="en-CA"/>
        </w:rPr>
      </w:pPr>
      <w:r w:rsidRPr="00850CF7">
        <w:rPr>
          <w:color w:val="000000"/>
          <w:kern w:val="0"/>
          <w:lang w:val="en-CA" w:eastAsia="en-CA" w:bidi="ar-SA"/>
        </w:rPr>
        <w:t>South Kingsway/Mossom Intersection</w:t>
      </w:r>
    </w:p>
    <w:p w:rsidR="00850CF7" w:rsidRDefault="00850CF7">
      <w:pPr>
        <w:pStyle w:val="Ol"/>
        <w:rPr>
          <w:b/>
          <w:lang w:val="en-CA"/>
        </w:rPr>
      </w:pPr>
    </w:p>
    <w:p w:rsidR="002A287E" w:rsidRDefault="00324131" w:rsidP="0028060C">
      <w:pPr>
        <w:pStyle w:val="Ol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 xml:space="preserve"> LAND USE ITEMS:</w:t>
      </w:r>
    </w:p>
    <w:p w:rsidR="00F2375B" w:rsidRDefault="00F2375B" w:rsidP="00F2375B">
      <w:pPr>
        <w:pStyle w:val="Ol"/>
        <w:ind w:left="720"/>
        <w:rPr>
          <w:b/>
          <w:lang w:val="en-CA"/>
        </w:rPr>
      </w:pPr>
      <w:r>
        <w:rPr>
          <w:b/>
          <w:lang w:val="en-CA"/>
        </w:rPr>
        <w:t>(Chair &amp; members will identify and discuss only the items that need attention.)</w:t>
      </w:r>
    </w:p>
    <w:p w:rsidR="00F2375B" w:rsidRDefault="00F2375B" w:rsidP="00F2375B">
      <w:pPr>
        <w:pStyle w:val="Ol"/>
        <w:ind w:left="720"/>
        <w:rPr>
          <w:b/>
          <w:lang w:val="en-CA"/>
        </w:rPr>
      </w:pPr>
    </w:p>
    <w:p w:rsidR="002A287E" w:rsidRPr="00A148E9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 w:rsidRPr="00A148E9">
        <w:rPr>
          <w:lang w:val="en-CA"/>
        </w:rPr>
        <w:t>Past Items:</w:t>
      </w:r>
    </w:p>
    <w:p w:rsidR="00837B26" w:rsidRPr="00A148E9" w:rsidRDefault="00837B26" w:rsidP="00A148E9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textAlignment w:val="auto"/>
        <w:rPr>
          <w:kern w:val="0"/>
          <w:lang w:bidi="ar-SA"/>
        </w:rPr>
      </w:pPr>
      <w:r w:rsidRPr="00A148E9">
        <w:rPr>
          <w:kern w:val="0"/>
          <w:lang w:bidi="ar-SA"/>
        </w:rPr>
        <w:t>38 Ellis Park Road</w:t>
      </w:r>
    </w:p>
    <w:p w:rsidR="00837B26" w:rsidRPr="00A148E9" w:rsidRDefault="00837B26" w:rsidP="00A148E9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textAlignment w:val="auto"/>
        <w:rPr>
          <w:kern w:val="0"/>
          <w:lang w:bidi="ar-SA"/>
        </w:rPr>
      </w:pPr>
      <w:r w:rsidRPr="00A148E9">
        <w:rPr>
          <w:kern w:val="0"/>
          <w:lang w:bidi="ar-SA"/>
        </w:rPr>
        <w:t>25 Ellis Park Road</w:t>
      </w:r>
    </w:p>
    <w:p w:rsidR="00837B26" w:rsidRPr="00A148E9" w:rsidRDefault="00A148E9" w:rsidP="00A148E9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textAlignment w:val="auto"/>
        <w:rPr>
          <w:kern w:val="0"/>
          <w:lang w:bidi="ar-SA"/>
        </w:rPr>
      </w:pPr>
      <w:r>
        <w:rPr>
          <w:kern w:val="0"/>
          <w:lang w:bidi="ar-SA"/>
        </w:rPr>
        <w:t>63 Beresford Av</w:t>
      </w:r>
      <w:r>
        <w:rPr>
          <w:kern w:val="0"/>
          <w:lang w:val="en-CA" w:bidi="ar-SA"/>
        </w:rPr>
        <w:t>e</w:t>
      </w:r>
    </w:p>
    <w:p w:rsidR="00A148E9" w:rsidRPr="00A148E9" w:rsidRDefault="00837B26" w:rsidP="00A148E9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textAlignment w:val="auto"/>
        <w:rPr>
          <w:kern w:val="0"/>
          <w:lang w:bidi="ar-SA"/>
        </w:rPr>
      </w:pPr>
      <w:r w:rsidRPr="00A148E9">
        <w:rPr>
          <w:kern w:val="0"/>
          <w:lang w:bidi="ar-SA"/>
        </w:rPr>
        <w:t>43 South Kingsway</w:t>
      </w:r>
    </w:p>
    <w:p w:rsidR="00A148E9" w:rsidRPr="00A148E9" w:rsidRDefault="000C6F6E" w:rsidP="00A148E9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textAlignment w:val="auto"/>
        <w:rPr>
          <w:kern w:val="0"/>
          <w:lang w:bidi="ar-SA"/>
        </w:rPr>
      </w:pPr>
      <w:r>
        <w:rPr>
          <w:lang w:val="en-CA"/>
        </w:rPr>
        <w:t>1990 and 2114 B</w:t>
      </w:r>
      <w:r w:rsidR="00324131" w:rsidRPr="00A148E9">
        <w:rPr>
          <w:lang w:val="en-CA"/>
        </w:rPr>
        <w:t>loor Street West</w:t>
      </w:r>
    </w:p>
    <w:p w:rsidR="00A148E9" w:rsidRPr="00A148E9" w:rsidRDefault="00324131" w:rsidP="00A148E9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textAlignment w:val="auto"/>
        <w:rPr>
          <w:kern w:val="0"/>
          <w:lang w:bidi="ar-SA"/>
        </w:rPr>
      </w:pPr>
      <w:r w:rsidRPr="00A148E9">
        <w:rPr>
          <w:lang w:val="en-CA"/>
        </w:rPr>
        <w:t>2117 Bloor Street West / 189 Harcroft</w:t>
      </w:r>
    </w:p>
    <w:p w:rsidR="004C575A" w:rsidRPr="000C6F6E" w:rsidRDefault="004C575A" w:rsidP="00A148E9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textAlignment w:val="auto"/>
        <w:rPr>
          <w:kern w:val="0"/>
          <w:lang w:bidi="ar-SA"/>
        </w:rPr>
      </w:pPr>
      <w:r w:rsidRPr="00A148E9">
        <w:rPr>
          <w:lang w:val="en-CA"/>
        </w:rPr>
        <w:t>2442 Bloor West</w:t>
      </w:r>
    </w:p>
    <w:p w:rsidR="000C6F6E" w:rsidRPr="00B563AE" w:rsidRDefault="00B563AE" w:rsidP="00A148E9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textAlignment w:val="auto"/>
        <w:rPr>
          <w:kern w:val="0"/>
          <w:lang w:bidi="ar-SA"/>
        </w:rPr>
      </w:pPr>
      <w:r>
        <w:rPr>
          <w:lang w:val="en-CA"/>
        </w:rPr>
        <w:t>78</w:t>
      </w:r>
      <w:r w:rsidR="000C6F6E">
        <w:rPr>
          <w:lang w:val="en-CA"/>
        </w:rPr>
        <w:t xml:space="preserve"> Kennedy Ave</w:t>
      </w:r>
    </w:p>
    <w:p w:rsidR="00B563AE" w:rsidRPr="00B563AE" w:rsidRDefault="00B563AE" w:rsidP="00A148E9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textAlignment w:val="auto"/>
        <w:rPr>
          <w:kern w:val="0"/>
          <w:lang w:bidi="ar-SA"/>
        </w:rPr>
      </w:pPr>
      <w:r>
        <w:rPr>
          <w:lang w:val="en-CA"/>
        </w:rPr>
        <w:t>73 Armadale</w:t>
      </w:r>
    </w:p>
    <w:p w:rsidR="00B563AE" w:rsidRPr="00B563AE" w:rsidRDefault="00B563AE" w:rsidP="00A148E9">
      <w:pPr>
        <w:pStyle w:val="ListParagraph"/>
        <w:numPr>
          <w:ilvl w:val="0"/>
          <w:numId w:val="44"/>
        </w:numPr>
        <w:suppressAutoHyphens w:val="0"/>
        <w:autoSpaceDE w:val="0"/>
        <w:adjustRightInd w:val="0"/>
        <w:textAlignment w:val="auto"/>
        <w:rPr>
          <w:kern w:val="0"/>
          <w:lang w:bidi="ar-SA"/>
        </w:rPr>
      </w:pPr>
      <w:r>
        <w:rPr>
          <w:lang w:val="en-CA"/>
        </w:rPr>
        <w:t>253 Windermere</w:t>
      </w:r>
    </w:p>
    <w:p w:rsidR="002A287E" w:rsidRDefault="002A287E">
      <w:pPr>
        <w:pStyle w:val="Ol"/>
        <w:rPr>
          <w:b/>
          <w:lang w:val="en-CA"/>
        </w:rPr>
      </w:pPr>
    </w:p>
    <w:p w:rsidR="002A287E" w:rsidRDefault="00324131" w:rsidP="0028060C">
      <w:pPr>
        <w:pStyle w:val="Ol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COMMUNITY ORGANIZATIONS:</w:t>
      </w:r>
    </w:p>
    <w:p w:rsidR="00F2375B" w:rsidRDefault="00F2375B" w:rsidP="00882F3E">
      <w:pPr>
        <w:pStyle w:val="Ol"/>
        <w:ind w:left="720"/>
        <w:rPr>
          <w:b/>
          <w:lang w:val="en-CA"/>
        </w:rPr>
      </w:pPr>
      <w:r>
        <w:rPr>
          <w:b/>
          <w:lang w:val="en-CA"/>
        </w:rPr>
        <w:t>(Chair &amp; members will identify and discuss only the items that need attention.)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High Park Resource Group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Community Police Liaison Committee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Swansea Community Recreation Centre and Rennie Park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Swansea Memorial Library and Friends of the Library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Swansea Public School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Swansea Town Hall Board of Management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J.T. Bonham Residences</w:t>
      </w:r>
    </w:p>
    <w:p w:rsidR="002A287E" w:rsidRPr="00B563AE" w:rsidRDefault="00324131" w:rsidP="00B563AE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CORRA</w:t>
      </w:r>
    </w:p>
    <w:p w:rsidR="002A287E" w:rsidRDefault="00324131" w:rsidP="0028060C">
      <w:pPr>
        <w:pStyle w:val="Ol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ITEMS BEING MONITORED:</w:t>
      </w:r>
    </w:p>
    <w:p w:rsidR="00F2375B" w:rsidRDefault="00F2375B" w:rsidP="00A15AB5">
      <w:pPr>
        <w:pStyle w:val="Ol"/>
        <w:ind w:left="720"/>
        <w:rPr>
          <w:b/>
          <w:lang w:val="en-CA"/>
        </w:rPr>
      </w:pPr>
      <w:r>
        <w:rPr>
          <w:b/>
          <w:lang w:val="en-CA"/>
        </w:rPr>
        <w:t>(Chair &amp; members will identify and discuss only the items that need attention.)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Windermere by the Lake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Humber Odeon Developments</w:t>
      </w:r>
    </w:p>
    <w:p w:rsidR="00356699" w:rsidRDefault="00356699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Red Oak initiative.</w:t>
      </w:r>
    </w:p>
    <w:p w:rsidR="000C6F6E" w:rsidRPr="000C6F6E" w:rsidRDefault="000C6F6E" w:rsidP="000C6F6E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Tree By-Law Outcomes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Adopt-A-Block Program and Display Poster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2500 Bloor Street West – Tridel Development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Five Year Review of Official Plan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Impact on Chimneys of Construction of Taller Buildings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Runnymede Fire Station Closure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YIMBY (Yes In My Back</w:t>
      </w:r>
      <w:r w:rsidR="00356699">
        <w:rPr>
          <w:lang w:val="en-CA"/>
        </w:rPr>
        <w:t xml:space="preserve"> </w:t>
      </w:r>
      <w:r>
        <w:rPr>
          <w:lang w:val="en-CA"/>
        </w:rPr>
        <w:t>Yard) Festival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Swansea Legion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Island Airport</w:t>
      </w:r>
    </w:p>
    <w:p w:rsidR="00B563AE" w:rsidRPr="00B563AE" w:rsidRDefault="00B563AE" w:rsidP="00B563AE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Local Appeal Body for the City of Toronto</w:t>
      </w:r>
    </w:p>
    <w:p w:rsidR="00A1727F" w:rsidRDefault="00C22861" w:rsidP="00A1727F">
      <w:pPr>
        <w:pStyle w:val="Li"/>
        <w:numPr>
          <w:ilvl w:val="1"/>
          <w:numId w:val="29"/>
        </w:numPr>
        <w:rPr>
          <w:lang w:val="en-CA"/>
        </w:rPr>
      </w:pPr>
      <w:r w:rsidRPr="00C22861">
        <w:rPr>
          <w:lang w:val="en-CA"/>
        </w:rPr>
        <w:t>176 Morningside Ave</w:t>
      </w:r>
    </w:p>
    <w:p w:rsidR="00837B26" w:rsidRDefault="00837B26" w:rsidP="00A1727F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67 South Kingsway</w:t>
      </w:r>
    </w:p>
    <w:p w:rsidR="00A1727F" w:rsidRPr="00A1727F" w:rsidRDefault="00A1727F" w:rsidP="00A1727F">
      <w:pPr>
        <w:pStyle w:val="Li"/>
        <w:numPr>
          <w:ilvl w:val="1"/>
          <w:numId w:val="29"/>
        </w:numPr>
        <w:rPr>
          <w:lang w:val="en-CA"/>
        </w:rPr>
      </w:pPr>
      <w:r w:rsidRPr="00A1727F">
        <w:rPr>
          <w:lang w:val="en-CA"/>
        </w:rPr>
        <w:t>156 Morningside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Humbergate Initiative</w:t>
      </w:r>
    </w:p>
    <w:p w:rsidR="002A287E" w:rsidRDefault="00324131" w:rsidP="0028060C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Former Joyco Station</w:t>
      </w:r>
    </w:p>
    <w:p w:rsidR="002A287E" w:rsidRDefault="00324131" w:rsidP="0028060C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Bloor West Urban Design Study</w:t>
      </w:r>
    </w:p>
    <w:p w:rsidR="002A287E" w:rsidRDefault="00324131" w:rsidP="0028060C">
      <w:pPr>
        <w:pStyle w:val="Li"/>
        <w:numPr>
          <w:ilvl w:val="1"/>
          <w:numId w:val="29"/>
        </w:numPr>
        <w:rPr>
          <w:lang w:val="en-CA"/>
        </w:rPr>
      </w:pPr>
      <w:r>
        <w:rPr>
          <w:lang w:val="en-CA"/>
        </w:rPr>
        <w:t>Western Beaches</w:t>
      </w:r>
    </w:p>
    <w:p w:rsidR="002A287E" w:rsidRDefault="00324131" w:rsidP="0028060C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Ukrainian Festival and Bloor Street Closures</w:t>
      </w:r>
    </w:p>
    <w:p w:rsidR="002A287E" w:rsidRDefault="00324131" w:rsidP="0028060C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Swansea Traffic Study</w:t>
      </w:r>
    </w:p>
    <w:p w:rsidR="002A287E" w:rsidRDefault="00324131" w:rsidP="0028060C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lastRenderedPageBreak/>
        <w:t>South Kingsway Ramps</w:t>
      </w:r>
    </w:p>
    <w:p w:rsidR="00B33AA5" w:rsidRDefault="00324131" w:rsidP="00B33AA5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Leaves and snow removal</w:t>
      </w:r>
    </w:p>
    <w:p w:rsidR="00B33AA5" w:rsidRPr="00B33AA5" w:rsidRDefault="00B33AA5" w:rsidP="00B33AA5">
      <w:pPr>
        <w:pStyle w:val="ListParagraph"/>
        <w:numPr>
          <w:ilvl w:val="1"/>
          <w:numId w:val="29"/>
        </w:numPr>
        <w:rPr>
          <w:lang w:val="en-CA"/>
        </w:rPr>
      </w:pPr>
      <w:r w:rsidRPr="00B33AA5">
        <w:rPr>
          <w:color w:val="000000"/>
          <w:kern w:val="0"/>
          <w:lang w:val="en-CA" w:eastAsia="en-CA" w:bidi="ar-SA"/>
        </w:rPr>
        <w:t xml:space="preserve">Ridesharing Outcomes from Uber Decision </w:t>
      </w:r>
    </w:p>
    <w:p w:rsidR="00B33AA5" w:rsidRDefault="00B33AA5" w:rsidP="00B33AA5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color w:val="000000"/>
          <w:kern w:val="0"/>
          <w:lang w:val="en-CA" w:eastAsia="en-CA" w:bidi="ar-SA"/>
        </w:rPr>
        <w:t>Harmonization of Cash in Lieu Fees for Parking</w:t>
      </w:r>
    </w:p>
    <w:p w:rsidR="00C25A8F" w:rsidRDefault="00C25A8F" w:rsidP="00C25A8F">
      <w:pPr>
        <w:pStyle w:val="ListParagraph"/>
        <w:ind w:left="1440"/>
        <w:rPr>
          <w:lang w:val="en-CA"/>
        </w:rPr>
      </w:pPr>
    </w:p>
    <w:p w:rsidR="00C22861" w:rsidRDefault="00C22861">
      <w:pPr>
        <w:pStyle w:val="Li"/>
        <w:rPr>
          <w:b/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b/>
          <w:lang w:val="en-CA"/>
        </w:rPr>
      </w:pPr>
      <w:r>
        <w:rPr>
          <w:b/>
          <w:lang w:val="en-CA"/>
        </w:rPr>
        <w:t>LONG TERM MONITOR FOR FUTURE ACTION:</w:t>
      </w:r>
    </w:p>
    <w:p w:rsidR="00F2375B" w:rsidRDefault="00F2375B" w:rsidP="00F2375B">
      <w:pPr>
        <w:pStyle w:val="Ol"/>
        <w:ind w:left="720"/>
        <w:rPr>
          <w:b/>
          <w:lang w:val="en-CA"/>
        </w:rPr>
      </w:pPr>
      <w:r>
        <w:rPr>
          <w:b/>
          <w:lang w:val="en-CA"/>
        </w:rPr>
        <w:t>(Chair &amp; members will identify and discuss only the items that need attention.)</w:t>
      </w:r>
    </w:p>
    <w:p w:rsidR="00F2375B" w:rsidRDefault="00F2375B" w:rsidP="00F2375B">
      <w:pPr>
        <w:pStyle w:val="Li"/>
        <w:ind w:left="720"/>
        <w:rPr>
          <w:b/>
          <w:lang w:val="en-CA"/>
        </w:rPr>
      </w:pPr>
    </w:p>
    <w:p w:rsidR="002A287E" w:rsidRDefault="00324131" w:rsidP="0028060C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Booking of Swansea Town Hall Rooms for SARA Meetings in 201</w:t>
      </w:r>
      <w:r w:rsidR="00882F3E">
        <w:rPr>
          <w:lang w:val="en-CA"/>
        </w:rPr>
        <w:t>7</w:t>
      </w:r>
    </w:p>
    <w:p w:rsidR="002A287E" w:rsidRDefault="00324131" w:rsidP="0028060C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State Farm Insurance Policy</w:t>
      </w:r>
    </w:p>
    <w:p w:rsidR="002A287E" w:rsidRDefault="00324131" w:rsidP="0028060C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Waterf</w:t>
      </w:r>
      <w:r>
        <w:rPr>
          <w:color w:val="000000"/>
          <w:lang w:val="en-CA"/>
        </w:rPr>
        <w:t>ront Master Plan and Western Beaches</w:t>
      </w:r>
    </w:p>
    <w:p w:rsidR="002A287E" w:rsidRDefault="00324131" w:rsidP="0028060C">
      <w:pPr>
        <w:pStyle w:val="ListParagraph"/>
        <w:numPr>
          <w:ilvl w:val="1"/>
          <w:numId w:val="29"/>
        </w:numPr>
        <w:rPr>
          <w:lang w:val="en-CA"/>
        </w:rPr>
      </w:pPr>
      <w:r>
        <w:rPr>
          <w:lang w:val="en-CA"/>
        </w:rPr>
        <w:t>AGM: speaker, notify politicians and media, nominating committee, refreshments</w:t>
      </w:r>
    </w:p>
    <w:p w:rsidR="002A287E" w:rsidRDefault="00324131" w:rsidP="0028060C">
      <w:pPr>
        <w:pStyle w:val="Ol"/>
        <w:numPr>
          <w:ilvl w:val="1"/>
          <w:numId w:val="29"/>
        </w:numPr>
        <w:rPr>
          <w:lang w:val="en-CA"/>
        </w:rPr>
      </w:pPr>
      <w:r>
        <w:rPr>
          <w:rStyle w:val="WW-DefaultParagraphFont"/>
          <w:rFonts w:eastAsia="TimesNewRomanPSMT, 'MS PMincho'"/>
          <w:lang w:val="en-CA"/>
        </w:rPr>
        <w:t>Procedures for visitors and guests at Executive meetings:</w:t>
      </w:r>
    </w:p>
    <w:p w:rsidR="002A287E" w:rsidRDefault="002A287E">
      <w:pPr>
        <w:pStyle w:val="ListParagraph"/>
        <w:rPr>
          <w:lang w:val="en-CA"/>
        </w:rPr>
      </w:pPr>
    </w:p>
    <w:p w:rsidR="002A287E" w:rsidRDefault="00324131" w:rsidP="0028060C">
      <w:pPr>
        <w:pStyle w:val="Li"/>
        <w:numPr>
          <w:ilvl w:val="0"/>
          <w:numId w:val="29"/>
        </w:numPr>
        <w:rPr>
          <w:lang w:val="en-CA"/>
        </w:rPr>
      </w:pPr>
      <w:r>
        <w:rPr>
          <w:b/>
          <w:lang w:val="en-CA"/>
        </w:rPr>
        <w:t>NEXT MEETING:</w:t>
      </w:r>
      <w:r>
        <w:rPr>
          <w:lang w:val="en-CA"/>
        </w:rPr>
        <w:t xml:space="preserve"> Tuesday</w:t>
      </w:r>
      <w:r w:rsidR="00AB2610">
        <w:rPr>
          <w:lang w:val="en-CA"/>
        </w:rPr>
        <w:t>,</w:t>
      </w:r>
      <w:r>
        <w:rPr>
          <w:lang w:val="en-CA"/>
        </w:rPr>
        <w:t xml:space="preserve"> </w:t>
      </w:r>
      <w:r w:rsidR="00BC62BC">
        <w:rPr>
          <w:lang w:val="en-CA"/>
        </w:rPr>
        <w:t>June</w:t>
      </w:r>
      <w:r w:rsidR="001F6062">
        <w:rPr>
          <w:lang w:val="en-CA"/>
        </w:rPr>
        <w:t xml:space="preserve"> </w:t>
      </w:r>
      <w:r w:rsidR="00053E68">
        <w:rPr>
          <w:lang w:val="en-CA"/>
        </w:rPr>
        <w:t>21</w:t>
      </w:r>
      <w:r w:rsidR="00C040E5">
        <w:rPr>
          <w:lang w:val="en-CA"/>
        </w:rPr>
        <w:t>, 2016</w:t>
      </w:r>
      <w:r>
        <w:rPr>
          <w:lang w:val="en-CA"/>
        </w:rPr>
        <w:t xml:space="preserve"> at 7:15 pm</w:t>
      </w:r>
    </w:p>
    <w:sectPr w:rsidR="002A287E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86" w:rsidRDefault="00F62E86" w:rsidP="002A287E">
      <w:r>
        <w:separator/>
      </w:r>
    </w:p>
  </w:endnote>
  <w:endnote w:type="continuationSeparator" w:id="0">
    <w:p w:rsidR="00F62E86" w:rsidRDefault="00F62E86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, 'MS PMincho'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86" w:rsidRDefault="00F62E86" w:rsidP="002A287E">
      <w:r w:rsidRPr="002A287E">
        <w:rPr>
          <w:color w:val="000000"/>
        </w:rPr>
        <w:separator/>
      </w:r>
    </w:p>
  </w:footnote>
  <w:footnote w:type="continuationSeparator" w:id="0">
    <w:p w:rsidR="00F62E86" w:rsidRDefault="00F62E86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690"/>
    <w:multiLevelType w:val="hybridMultilevel"/>
    <w:tmpl w:val="E0C0CC8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310334"/>
    <w:multiLevelType w:val="hybridMultilevel"/>
    <w:tmpl w:val="313E70C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A8C23CF"/>
    <w:multiLevelType w:val="hybridMultilevel"/>
    <w:tmpl w:val="FAB498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91936"/>
    <w:multiLevelType w:val="hybridMultilevel"/>
    <w:tmpl w:val="96F4A4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87526"/>
    <w:multiLevelType w:val="hybridMultilevel"/>
    <w:tmpl w:val="0D5267B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7B2F9B"/>
    <w:multiLevelType w:val="hybridMultilevel"/>
    <w:tmpl w:val="201AE3B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6792"/>
    <w:multiLevelType w:val="hybridMultilevel"/>
    <w:tmpl w:val="92902FD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24710EF"/>
    <w:multiLevelType w:val="hybridMultilevel"/>
    <w:tmpl w:val="172C642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D023DD2"/>
    <w:multiLevelType w:val="hybridMultilevel"/>
    <w:tmpl w:val="C4FA62E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1C18FF"/>
    <w:multiLevelType w:val="hybridMultilevel"/>
    <w:tmpl w:val="2CF03ABE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F93197D"/>
    <w:multiLevelType w:val="hybridMultilevel"/>
    <w:tmpl w:val="3710B902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48C73783"/>
    <w:multiLevelType w:val="hybridMultilevel"/>
    <w:tmpl w:val="912EF76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4F6E078F"/>
    <w:multiLevelType w:val="hybridMultilevel"/>
    <w:tmpl w:val="6054F49C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57E655FD"/>
    <w:multiLevelType w:val="hybridMultilevel"/>
    <w:tmpl w:val="01B00B1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60212F52"/>
    <w:multiLevelType w:val="hybridMultilevel"/>
    <w:tmpl w:val="55E0E208"/>
    <w:lvl w:ilvl="0" w:tplc="10090013">
      <w:start w:val="1"/>
      <w:numFmt w:val="upp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079225D"/>
    <w:multiLevelType w:val="hybridMultilevel"/>
    <w:tmpl w:val="157C78B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FD5DDC"/>
    <w:multiLevelType w:val="hybridMultilevel"/>
    <w:tmpl w:val="08A26E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D0E680A"/>
    <w:multiLevelType w:val="hybridMultilevel"/>
    <w:tmpl w:val="2A2087B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C54211"/>
    <w:multiLevelType w:val="hybridMultilevel"/>
    <w:tmpl w:val="96DC140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2"/>
  </w:num>
  <w:num w:numId="3">
    <w:abstractNumId w:val="21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3"/>
  </w:num>
  <w:num w:numId="9">
    <w:abstractNumId w:val="39"/>
  </w:num>
  <w:num w:numId="10">
    <w:abstractNumId w:val="29"/>
  </w:num>
  <w:num w:numId="11">
    <w:abstractNumId w:val="38"/>
  </w:num>
  <w:num w:numId="12">
    <w:abstractNumId w:val="33"/>
  </w:num>
  <w:num w:numId="13">
    <w:abstractNumId w:val="20"/>
  </w:num>
  <w:num w:numId="14">
    <w:abstractNumId w:val="26"/>
  </w:num>
  <w:num w:numId="15">
    <w:abstractNumId w:val="15"/>
  </w:num>
  <w:num w:numId="16">
    <w:abstractNumId w:val="4"/>
  </w:num>
  <w:num w:numId="17">
    <w:abstractNumId w:val="19"/>
  </w:num>
  <w:num w:numId="18">
    <w:abstractNumId w:val="37"/>
  </w:num>
  <w:num w:numId="19">
    <w:abstractNumId w:val="24"/>
  </w:num>
  <w:num w:numId="20">
    <w:abstractNumId w:val="31"/>
  </w:num>
  <w:num w:numId="21">
    <w:abstractNumId w:val="23"/>
  </w:num>
  <w:num w:numId="22">
    <w:abstractNumId w:val="28"/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7"/>
  </w:num>
  <w:num w:numId="30">
    <w:abstractNumId w:val="6"/>
  </w:num>
  <w:num w:numId="31">
    <w:abstractNumId w:val="36"/>
  </w:num>
  <w:num w:numId="32">
    <w:abstractNumId w:val="18"/>
  </w:num>
  <w:num w:numId="33">
    <w:abstractNumId w:val="22"/>
  </w:num>
  <w:num w:numId="34">
    <w:abstractNumId w:val="10"/>
  </w:num>
  <w:num w:numId="35">
    <w:abstractNumId w:val="25"/>
  </w:num>
  <w:num w:numId="36">
    <w:abstractNumId w:val="8"/>
  </w:num>
  <w:num w:numId="37">
    <w:abstractNumId w:val="9"/>
  </w:num>
  <w:num w:numId="38">
    <w:abstractNumId w:val="13"/>
  </w:num>
  <w:num w:numId="39">
    <w:abstractNumId w:val="41"/>
  </w:num>
  <w:num w:numId="40">
    <w:abstractNumId w:val="35"/>
  </w:num>
  <w:num w:numId="41">
    <w:abstractNumId w:val="2"/>
  </w:num>
  <w:num w:numId="42">
    <w:abstractNumId w:val="0"/>
  </w:num>
  <w:num w:numId="43">
    <w:abstractNumId w:val="30"/>
  </w:num>
  <w:num w:numId="44">
    <w:abstractNumId w:val="17"/>
  </w:num>
  <w:num w:numId="45">
    <w:abstractNumId w:val="40"/>
  </w:num>
  <w:num w:numId="46">
    <w:abstractNumId w:val="27"/>
  </w:num>
  <w:num w:numId="47">
    <w:abstractNumId w:val="16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7E"/>
    <w:rsid w:val="00012559"/>
    <w:rsid w:val="000177F7"/>
    <w:rsid w:val="000511B9"/>
    <w:rsid w:val="00053E68"/>
    <w:rsid w:val="00053F6C"/>
    <w:rsid w:val="0006747E"/>
    <w:rsid w:val="00074186"/>
    <w:rsid w:val="000C6F6E"/>
    <w:rsid w:val="000F2DE6"/>
    <w:rsid w:val="00124C43"/>
    <w:rsid w:val="00145939"/>
    <w:rsid w:val="001911CD"/>
    <w:rsid w:val="001D13D5"/>
    <w:rsid w:val="001E5AA1"/>
    <w:rsid w:val="001F6062"/>
    <w:rsid w:val="0028060C"/>
    <w:rsid w:val="002A287E"/>
    <w:rsid w:val="00324131"/>
    <w:rsid w:val="00335399"/>
    <w:rsid w:val="00356699"/>
    <w:rsid w:val="0039519D"/>
    <w:rsid w:val="003D0DC2"/>
    <w:rsid w:val="00436153"/>
    <w:rsid w:val="00497E65"/>
    <w:rsid w:val="004C575A"/>
    <w:rsid w:val="004D79F9"/>
    <w:rsid w:val="004F6505"/>
    <w:rsid w:val="00502A20"/>
    <w:rsid w:val="005770CC"/>
    <w:rsid w:val="005950C8"/>
    <w:rsid w:val="005D632F"/>
    <w:rsid w:val="00636216"/>
    <w:rsid w:val="00666DDF"/>
    <w:rsid w:val="006936FF"/>
    <w:rsid w:val="006C42D8"/>
    <w:rsid w:val="006D4640"/>
    <w:rsid w:val="006F22A1"/>
    <w:rsid w:val="007053D7"/>
    <w:rsid w:val="007603B2"/>
    <w:rsid w:val="00761292"/>
    <w:rsid w:val="007D39E8"/>
    <w:rsid w:val="007D5B58"/>
    <w:rsid w:val="007F61A5"/>
    <w:rsid w:val="00837B26"/>
    <w:rsid w:val="008423ED"/>
    <w:rsid w:val="00850CF7"/>
    <w:rsid w:val="00872F02"/>
    <w:rsid w:val="008804C6"/>
    <w:rsid w:val="00882F3E"/>
    <w:rsid w:val="008C1C8E"/>
    <w:rsid w:val="008F7809"/>
    <w:rsid w:val="00946CEA"/>
    <w:rsid w:val="00983056"/>
    <w:rsid w:val="00984F50"/>
    <w:rsid w:val="009B6838"/>
    <w:rsid w:val="00A148E9"/>
    <w:rsid w:val="00A15AB5"/>
    <w:rsid w:val="00A1727F"/>
    <w:rsid w:val="00A6393F"/>
    <w:rsid w:val="00A66F51"/>
    <w:rsid w:val="00A839FD"/>
    <w:rsid w:val="00AB2610"/>
    <w:rsid w:val="00AB6905"/>
    <w:rsid w:val="00B33AA5"/>
    <w:rsid w:val="00B34A00"/>
    <w:rsid w:val="00B356A8"/>
    <w:rsid w:val="00B563AE"/>
    <w:rsid w:val="00BC62BC"/>
    <w:rsid w:val="00BD63A0"/>
    <w:rsid w:val="00BE2B1E"/>
    <w:rsid w:val="00C040E5"/>
    <w:rsid w:val="00C14100"/>
    <w:rsid w:val="00C17A03"/>
    <w:rsid w:val="00C22861"/>
    <w:rsid w:val="00C25A8F"/>
    <w:rsid w:val="00C264B7"/>
    <w:rsid w:val="00C72054"/>
    <w:rsid w:val="00D23D62"/>
    <w:rsid w:val="00D4696A"/>
    <w:rsid w:val="00D6087E"/>
    <w:rsid w:val="00D76853"/>
    <w:rsid w:val="00DC1341"/>
    <w:rsid w:val="00DF0B39"/>
    <w:rsid w:val="00E16DCF"/>
    <w:rsid w:val="00E757B3"/>
    <w:rsid w:val="00E90DEC"/>
    <w:rsid w:val="00EA4D59"/>
    <w:rsid w:val="00F2375B"/>
    <w:rsid w:val="00F46C6C"/>
    <w:rsid w:val="00F62E86"/>
    <w:rsid w:val="00FC1D45"/>
    <w:rsid w:val="00FC5A46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Owner</cp:lastModifiedBy>
  <cp:revision>2</cp:revision>
  <cp:lastPrinted>2016-05-17T21:38:00Z</cp:lastPrinted>
  <dcterms:created xsi:type="dcterms:W3CDTF">2016-06-17T01:38:00Z</dcterms:created>
  <dcterms:modified xsi:type="dcterms:W3CDTF">2016-06-17T01:38:00Z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